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EA7" w:rsidRDefault="000E2EA7" w:rsidP="000E2EA7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P 3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2EA7" w:rsidRDefault="000E2EA7" w:rsidP="000E2EA7">
      <w:r>
        <w:t>You can watch this and all of Bro Jim's videos here</w:t>
      </w:r>
    </w:p>
    <w:p w:rsidR="009E4EC4" w:rsidRDefault="000E2EA7" w:rsidP="000E2EA7">
      <w:r>
        <w:t>http://bibletruthandprophecy.com/video/christadelphian-videos-categorised-by-speaker-name/bro-jim-cowies-studies/</w:t>
      </w:r>
    </w:p>
    <w:sectPr w:rsidR="009E4E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EA7"/>
    <w:rsid w:val="00096A24"/>
    <w:rsid w:val="000E2EA7"/>
    <w:rsid w:val="002D0A50"/>
    <w:rsid w:val="009E4EC4"/>
    <w:rsid w:val="00B7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Scribes Direct</dc:creator>
  <cp:lastModifiedBy>Scribes Direct</cp:lastModifiedBy>
  <cp:revision>1</cp:revision>
  <dcterms:created xsi:type="dcterms:W3CDTF">2017-10-13T12:43:00Z</dcterms:created>
  <dcterms:modified xsi:type="dcterms:W3CDTF">2017-10-13T12:44:00Z</dcterms:modified>
</cp:coreProperties>
</file>